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2785" w14:textId="09F12EF5" w:rsidR="0048476D" w:rsidRPr="0048476D" w:rsidRDefault="0048476D" w:rsidP="0048476D">
      <w:r w:rsidRPr="0048476D">
        <w:rPr>
          <w:b/>
          <w:bCs/>
        </w:rPr>
        <w:t>[Club Name]</w:t>
      </w:r>
      <w:r w:rsidRPr="0048476D">
        <w:br/>
      </w:r>
      <w:r w:rsidRPr="0048476D">
        <w:rPr>
          <w:b/>
          <w:bCs/>
        </w:rPr>
        <w:t>[Address]</w:t>
      </w:r>
      <w:r w:rsidRPr="0048476D">
        <w:br/>
      </w:r>
      <w:r w:rsidRPr="0048476D">
        <w:rPr>
          <w:b/>
          <w:bCs/>
        </w:rPr>
        <w:t>[City, BC, Postal Code]</w:t>
      </w:r>
      <w:r w:rsidRPr="0048476D">
        <w:br/>
      </w:r>
      <w:r w:rsidRPr="0048476D">
        <w:rPr>
          <w:b/>
          <w:bCs/>
        </w:rPr>
        <w:t>[Email / Website]</w:t>
      </w:r>
      <w:r w:rsidRPr="0048476D">
        <w:br/>
      </w:r>
      <w:r w:rsidRPr="0048476D">
        <w:rPr>
          <w:b/>
          <w:bCs/>
        </w:rPr>
        <w:t>[Date]</w:t>
      </w:r>
    </w:p>
    <w:p w14:paraId="30F510D4" w14:textId="5B7DA092" w:rsidR="0048476D" w:rsidRPr="0048476D" w:rsidRDefault="0048476D" w:rsidP="0048476D">
      <w:r w:rsidRPr="0048476D">
        <w:rPr>
          <w:b/>
          <w:bCs/>
        </w:rPr>
        <w:t xml:space="preserve">To: </w:t>
      </w:r>
      <w:r w:rsidR="00E379D2" w:rsidRPr="00E379D2">
        <w:t xml:space="preserve">All feedback to be submitted on the feedback portal here: </w:t>
      </w:r>
      <w:hyperlink r:id="rId7" w:history="1">
        <w:r w:rsidR="00E379D2" w:rsidRPr="00E379D2">
          <w:rPr>
            <w:rStyle w:val="Hyperlink"/>
          </w:rPr>
          <w:t>https://consultation-portal.leg.bc.ca/consultations/154</w:t>
        </w:r>
      </w:hyperlink>
      <w:r w:rsidR="00E379D2">
        <w:rPr>
          <w:b/>
          <w:bCs/>
        </w:rPr>
        <w:t xml:space="preserve"> </w:t>
      </w:r>
    </w:p>
    <w:p w14:paraId="449363FD" w14:textId="77777777" w:rsidR="0048476D" w:rsidRPr="0048476D" w:rsidRDefault="0048476D" w:rsidP="0048476D">
      <w:pPr>
        <w:rPr>
          <w:b/>
          <w:bCs/>
        </w:rPr>
      </w:pPr>
      <w:r w:rsidRPr="0048476D">
        <w:rPr>
          <w:b/>
          <w:bCs/>
        </w:rPr>
        <w:t>Re: Urgent Environmental Concerns Regarding Bill M216 — The Professional Reliance Act</w:t>
      </w:r>
    </w:p>
    <w:p w14:paraId="656FCBFB" w14:textId="77777777" w:rsidR="0048476D" w:rsidRPr="0048476D" w:rsidRDefault="0048476D" w:rsidP="0048476D">
      <w:r w:rsidRPr="0048476D">
        <w:t>Dear [Recipient Name],</w:t>
      </w:r>
    </w:p>
    <w:p w14:paraId="0CF14BAE" w14:textId="77777777" w:rsidR="0048476D" w:rsidRPr="0048476D" w:rsidRDefault="0048476D" w:rsidP="0048476D">
      <w:r w:rsidRPr="0048476D">
        <w:t>We write to you today not just as naturalists, but as witnesses to the living landscapes of British Columbia — to the streams that carry salmon home, the wetlands where herons hunt, the forests that hold centuries of life. We are deeply alarmed by Bill M216, and we ask that you consider with urgency the consequences it could have on the natural world we all depend upon.</w:t>
      </w:r>
    </w:p>
    <w:p w14:paraId="1FF1107B" w14:textId="77777777" w:rsidR="0048476D" w:rsidRPr="0048476D" w:rsidRDefault="0048476D" w:rsidP="0048476D">
      <w:r w:rsidRPr="0048476D">
        <w:t>BC’s ecosystems are already fragile. We are losing habitat faster than we can restore it. One misjudged development can alter a watershed for generations. A single wetland drained is gone forever.</w:t>
      </w:r>
    </w:p>
    <w:p w14:paraId="7E11EFFC" w14:textId="77777777" w:rsidR="0048476D" w:rsidRPr="0048476D" w:rsidRDefault="0048476D" w:rsidP="0048476D">
      <w:r w:rsidRPr="0048476D">
        <w:t xml:space="preserve">Bill M216 would allow development decisions to flow through a single hired professional, paid by the proponents themselves — without municipal environmental review or independent verification. One signature could replace entire layers of oversight. </w:t>
      </w:r>
    </w:p>
    <w:p w14:paraId="0D50F550" w14:textId="01969C27" w:rsidR="0048476D" w:rsidRPr="0048476D" w:rsidRDefault="0048476D" w:rsidP="0048476D">
      <w:r w:rsidRPr="0048476D">
        <w:t>This is not a distant risk</w:t>
      </w:r>
      <w:r>
        <w:t>,</w:t>
      </w:r>
      <w:r w:rsidRPr="0048476D">
        <w:t xml:space="preserve"> </w:t>
      </w:r>
      <w:r w:rsidRPr="0048476D">
        <w:rPr>
          <w:b/>
          <w:bCs/>
        </w:rPr>
        <w:t>the impacts will be immediate, direct, and irreversible.</w:t>
      </w:r>
    </w:p>
    <w:p w14:paraId="1263FCF5" w14:textId="77777777" w:rsidR="0048476D" w:rsidRPr="0048476D" w:rsidRDefault="0048476D" w:rsidP="0048476D">
      <w:pPr>
        <w:spacing w:after="0"/>
      </w:pPr>
      <w:r w:rsidRPr="0048476D">
        <w:t>If Bill M216 passes as written:</w:t>
      </w:r>
    </w:p>
    <w:p w14:paraId="40374378" w14:textId="77777777" w:rsidR="0048476D" w:rsidRDefault="0048476D" w:rsidP="0048476D">
      <w:pPr>
        <w:pStyle w:val="ListParagraph"/>
        <w:numPr>
          <w:ilvl w:val="0"/>
          <w:numId w:val="4"/>
        </w:numPr>
      </w:pPr>
      <w:r w:rsidRPr="0048476D">
        <w:t xml:space="preserve">Environmental reviews </w:t>
      </w:r>
      <w:r w:rsidRPr="0048476D">
        <w:rPr>
          <w:b/>
          <w:bCs/>
          <w:u w:val="single"/>
        </w:rPr>
        <w:t>would</w:t>
      </w:r>
      <w:r w:rsidRPr="0048476D">
        <w:t xml:space="preserve"> be signed off without local ecological understanding.</w:t>
      </w:r>
    </w:p>
    <w:p w14:paraId="4CE288E9" w14:textId="77777777" w:rsidR="0048476D" w:rsidRDefault="0048476D" w:rsidP="0048476D">
      <w:pPr>
        <w:pStyle w:val="ListParagraph"/>
        <w:numPr>
          <w:ilvl w:val="0"/>
          <w:numId w:val="4"/>
        </w:numPr>
      </w:pPr>
      <w:r w:rsidRPr="0048476D">
        <w:t xml:space="preserve">Riparian buffers and wetland protections </w:t>
      </w:r>
      <w:r w:rsidRPr="0048476D">
        <w:rPr>
          <w:b/>
          <w:bCs/>
          <w:u w:val="single"/>
        </w:rPr>
        <w:t>will</w:t>
      </w:r>
      <w:r w:rsidRPr="0048476D">
        <w:t xml:space="preserve"> no longer be enforceable.</w:t>
      </w:r>
    </w:p>
    <w:p w14:paraId="3D9B64FD" w14:textId="77777777" w:rsidR="0048476D" w:rsidRDefault="0048476D" w:rsidP="0048476D">
      <w:pPr>
        <w:pStyle w:val="ListParagraph"/>
        <w:numPr>
          <w:ilvl w:val="0"/>
          <w:numId w:val="4"/>
        </w:numPr>
      </w:pPr>
      <w:r w:rsidRPr="0048476D">
        <w:t xml:space="preserve">Development applications with missing or flawed data </w:t>
      </w:r>
      <w:r w:rsidRPr="0048476D">
        <w:rPr>
          <w:b/>
          <w:bCs/>
          <w:u w:val="single"/>
        </w:rPr>
        <w:t>will</w:t>
      </w:r>
      <w:r w:rsidRPr="0048476D">
        <w:t xml:space="preserve"> proceed without challenge.</w:t>
      </w:r>
    </w:p>
    <w:p w14:paraId="20EBF103" w14:textId="324935A2" w:rsidR="0048476D" w:rsidRPr="0048476D" w:rsidRDefault="0048476D" w:rsidP="0048476D">
      <w:pPr>
        <w:pStyle w:val="ListParagraph"/>
        <w:numPr>
          <w:ilvl w:val="0"/>
          <w:numId w:val="4"/>
        </w:numPr>
      </w:pPr>
      <w:r w:rsidRPr="0048476D">
        <w:t xml:space="preserve">Habitat fragmentation, stormwater pollution, and species loss </w:t>
      </w:r>
      <w:r w:rsidRPr="0048476D">
        <w:rPr>
          <w:b/>
          <w:bCs/>
          <w:u w:val="single"/>
        </w:rPr>
        <w:t>would</w:t>
      </w:r>
      <w:r w:rsidRPr="0048476D">
        <w:t xml:space="preserve"> accelerate rapidly. </w:t>
      </w:r>
    </w:p>
    <w:p w14:paraId="4DF74533" w14:textId="77777777" w:rsidR="0048476D" w:rsidRPr="0048476D" w:rsidRDefault="0048476D" w:rsidP="0048476D">
      <w:r w:rsidRPr="0048476D">
        <w:t>This Bill removes the very hands that are meant to hold the line.</w:t>
      </w:r>
    </w:p>
    <w:p w14:paraId="141E3EFC" w14:textId="77777777" w:rsidR="0048476D" w:rsidRPr="0048476D" w:rsidRDefault="0048476D" w:rsidP="0048476D">
      <w:r w:rsidRPr="0048476D">
        <w:t>Municipal biologists and environmental staff are the eyes and ears on the ground. They know where amphibians breed after rain, where migratory birds rest, where groundwater rises in winter. Under Bill M216, their voices are sidelined. Their warnings may go unheard.</w:t>
      </w:r>
    </w:p>
    <w:p w14:paraId="67630B1B" w14:textId="77777777" w:rsidR="0048476D" w:rsidRPr="0048476D" w:rsidRDefault="0048476D" w:rsidP="0048476D">
      <w:r w:rsidRPr="0048476D">
        <w:t xml:space="preserve">We cannot manage ecosystems from a distance, and we cannot safeguard nature by privatizing responsibility. Environmental protection must remain rooted in the public interest. </w:t>
      </w:r>
    </w:p>
    <w:p w14:paraId="788A6807" w14:textId="77777777" w:rsidR="0048476D" w:rsidRPr="0048476D" w:rsidRDefault="0048476D" w:rsidP="0048476D">
      <w:r w:rsidRPr="0048476D">
        <w:rPr>
          <w:b/>
          <w:bCs/>
        </w:rPr>
        <w:t>We have a moral obligation to future generations to act now — before the harm occurs, not after.</w:t>
      </w:r>
    </w:p>
    <w:p w14:paraId="70FDBE0B" w14:textId="77777777" w:rsidR="0048476D" w:rsidRPr="0048476D" w:rsidRDefault="0048476D" w:rsidP="0048476D">
      <w:r w:rsidRPr="0048476D">
        <w:t>We respectfully ask the Province to:</w:t>
      </w:r>
    </w:p>
    <w:p w14:paraId="51709AD0" w14:textId="77777777" w:rsidR="0048476D" w:rsidRPr="0048476D" w:rsidRDefault="0048476D" w:rsidP="0048476D">
      <w:pPr>
        <w:numPr>
          <w:ilvl w:val="0"/>
          <w:numId w:val="1"/>
        </w:numPr>
        <w:spacing w:after="0"/>
      </w:pPr>
      <w:r w:rsidRPr="0048476D">
        <w:t>Reject or significantly amend Bill M216 to restore municipal authority and environmental oversight.</w:t>
      </w:r>
    </w:p>
    <w:p w14:paraId="67F01047" w14:textId="77777777" w:rsidR="0048476D" w:rsidRPr="0048476D" w:rsidRDefault="0048476D" w:rsidP="0048476D">
      <w:pPr>
        <w:numPr>
          <w:ilvl w:val="0"/>
          <w:numId w:val="1"/>
        </w:numPr>
        <w:spacing w:after="0"/>
      </w:pPr>
      <w:r w:rsidRPr="0048476D">
        <w:lastRenderedPageBreak/>
        <w:t>Require independent environmental review, particularly for projects impacting shorelines, wetlands, forests, and wildlife corridors.</w:t>
      </w:r>
    </w:p>
    <w:p w14:paraId="7FAD5126" w14:textId="77777777" w:rsidR="0048476D" w:rsidRPr="0048476D" w:rsidRDefault="0048476D" w:rsidP="0048476D">
      <w:pPr>
        <w:numPr>
          <w:ilvl w:val="0"/>
          <w:numId w:val="1"/>
        </w:numPr>
        <w:spacing w:after="0"/>
      </w:pPr>
      <w:r w:rsidRPr="0048476D">
        <w:t>Ensure accountability, so ecological harm does not fall on the public and taxpayers.</w:t>
      </w:r>
    </w:p>
    <w:p w14:paraId="370F2B72" w14:textId="77777777" w:rsidR="0048476D" w:rsidRPr="0048476D" w:rsidRDefault="0048476D" w:rsidP="0048476D">
      <w:pPr>
        <w:numPr>
          <w:ilvl w:val="0"/>
          <w:numId w:val="1"/>
        </w:numPr>
        <w:spacing w:after="0"/>
      </w:pPr>
      <w:r w:rsidRPr="0048476D">
        <w:t>Engage with local naturalists, Indigenous knowledge holders, municipalities, and scientists before any advancement of this legislation.</w:t>
      </w:r>
    </w:p>
    <w:p w14:paraId="28F0E03B" w14:textId="77777777" w:rsidR="0048476D" w:rsidRDefault="0048476D" w:rsidP="0048476D">
      <w:pPr>
        <w:rPr>
          <w:b/>
          <w:bCs/>
        </w:rPr>
      </w:pPr>
    </w:p>
    <w:p w14:paraId="721AD230" w14:textId="1E94C990" w:rsidR="0048476D" w:rsidRPr="0048476D" w:rsidRDefault="0048476D" w:rsidP="0048476D">
      <w:r w:rsidRPr="0048476D">
        <w:t>We love this province for its wildness</w:t>
      </w:r>
      <w:r>
        <w:t>,</w:t>
      </w:r>
      <w:r w:rsidRPr="0048476D">
        <w:t xml:space="preserve"> its eagles overhead, the quiet of the marsh at dawn, the returning salmon that keep whole forests alive. We cannot afford to weaken the safeguards that protect them.</w:t>
      </w:r>
    </w:p>
    <w:p w14:paraId="17C16544" w14:textId="77777777" w:rsidR="0048476D" w:rsidRDefault="0048476D" w:rsidP="0048476D">
      <w:r w:rsidRPr="0048476D">
        <w:t>Please stand with us, with communities, and with the irreplaceable ecosystems of British Columbia.</w:t>
      </w:r>
    </w:p>
    <w:p w14:paraId="09FE64CA" w14:textId="599CDAAC" w:rsidR="0048476D" w:rsidRDefault="0048476D" w:rsidP="0048476D">
      <w:r w:rsidRPr="0048476D">
        <w:t>The cost of inaction</w:t>
      </w:r>
      <w:r>
        <w:t xml:space="preserve"> </w:t>
      </w:r>
      <w:r w:rsidRPr="0048476D">
        <w:t>or delayed action will be paid on the land itself.</w:t>
      </w:r>
    </w:p>
    <w:p w14:paraId="0242941B" w14:textId="5DCA0280" w:rsidR="0048476D" w:rsidRPr="0048476D" w:rsidRDefault="0048476D" w:rsidP="0048476D">
      <w:r>
        <w:t>With</w:t>
      </w:r>
      <w:r w:rsidRPr="0048476D">
        <w:t xml:space="preserve"> BC Nature, we stand together to protect the natural heritage of British Columbia and strongly oppose Bill M216</w:t>
      </w:r>
      <w:r>
        <w:t>.</w:t>
      </w:r>
    </w:p>
    <w:p w14:paraId="7F6D5BD7" w14:textId="77777777" w:rsidR="0048476D" w:rsidRPr="0048476D" w:rsidRDefault="0048476D" w:rsidP="0048476D">
      <w:r w:rsidRPr="0048476D">
        <w:t>Sincerely,</w:t>
      </w:r>
    </w:p>
    <w:p w14:paraId="21694BBB" w14:textId="77777777" w:rsidR="0048476D" w:rsidRPr="0048476D" w:rsidRDefault="0048476D" w:rsidP="0048476D">
      <w:r w:rsidRPr="0048476D">
        <w:rPr>
          <w:b/>
          <w:bCs/>
        </w:rPr>
        <w:t>[Name &amp; Title]</w:t>
      </w:r>
      <w:r w:rsidRPr="0048476D">
        <w:br/>
      </w:r>
      <w:r w:rsidRPr="0048476D">
        <w:rPr>
          <w:b/>
          <w:bCs/>
        </w:rPr>
        <w:t>[Club / Organization]</w:t>
      </w:r>
      <w:r w:rsidRPr="0048476D">
        <w:br/>
      </w:r>
      <w:r w:rsidRPr="0048476D">
        <w:rPr>
          <w:b/>
          <w:bCs/>
        </w:rPr>
        <w:t>[Contact Information]</w:t>
      </w:r>
    </w:p>
    <w:p w14:paraId="3669FEB3" w14:textId="586D2607" w:rsidR="005B138B" w:rsidRPr="0048476D" w:rsidRDefault="005B138B" w:rsidP="0048476D"/>
    <w:sectPr w:rsidR="005B138B" w:rsidRPr="004847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4E87" w14:textId="77777777" w:rsidR="009522B4" w:rsidRDefault="009522B4" w:rsidP="0048476D">
      <w:pPr>
        <w:spacing w:after="0" w:line="240" w:lineRule="auto"/>
      </w:pPr>
      <w:r>
        <w:separator/>
      </w:r>
    </w:p>
  </w:endnote>
  <w:endnote w:type="continuationSeparator" w:id="0">
    <w:p w14:paraId="4C2C49C2" w14:textId="77777777" w:rsidR="009522B4" w:rsidRDefault="009522B4" w:rsidP="0048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D9EB" w14:textId="77777777" w:rsidR="0048476D" w:rsidRDefault="00484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223A" w14:textId="77777777" w:rsidR="0048476D" w:rsidRDefault="00484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F80E" w14:textId="77777777" w:rsidR="0048476D" w:rsidRDefault="00484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7EA0" w14:textId="77777777" w:rsidR="009522B4" w:rsidRDefault="009522B4" w:rsidP="0048476D">
      <w:pPr>
        <w:spacing w:after="0" w:line="240" w:lineRule="auto"/>
      </w:pPr>
      <w:r>
        <w:separator/>
      </w:r>
    </w:p>
  </w:footnote>
  <w:footnote w:type="continuationSeparator" w:id="0">
    <w:p w14:paraId="51D6682A" w14:textId="77777777" w:rsidR="009522B4" w:rsidRDefault="009522B4" w:rsidP="0048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E9E9" w14:textId="5743A150" w:rsidR="0048476D" w:rsidRDefault="00000000">
    <w:pPr>
      <w:pStyle w:val="Header"/>
    </w:pPr>
    <w:r>
      <w:rPr>
        <w:noProof/>
      </w:rPr>
      <w:pict w14:anchorId="06286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813" o:spid="_x0000_s1026"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BF73" w14:textId="4CDD4487" w:rsidR="0048476D" w:rsidRDefault="00000000">
    <w:pPr>
      <w:pStyle w:val="Header"/>
    </w:pPr>
    <w:r>
      <w:rPr>
        <w:noProof/>
      </w:rPr>
      <w:pict w14:anchorId="0A89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814" o:spid="_x0000_s1027"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E757" w14:textId="0DBA54D0" w:rsidR="0048476D" w:rsidRDefault="00000000">
    <w:pPr>
      <w:pStyle w:val="Header"/>
    </w:pPr>
    <w:r>
      <w:rPr>
        <w:noProof/>
      </w:rPr>
      <w:pict w14:anchorId="4AB7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812" o:spid="_x0000_s102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03E4"/>
    <w:multiLevelType w:val="hybridMultilevel"/>
    <w:tmpl w:val="83C47C96"/>
    <w:lvl w:ilvl="0" w:tplc="EBC6B84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1564C5"/>
    <w:multiLevelType w:val="hybridMultilevel"/>
    <w:tmpl w:val="58FAE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6100B9"/>
    <w:multiLevelType w:val="hybridMultilevel"/>
    <w:tmpl w:val="EFF4F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78E255C"/>
    <w:multiLevelType w:val="multilevel"/>
    <w:tmpl w:val="EDA0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319032">
    <w:abstractNumId w:val="3"/>
  </w:num>
  <w:num w:numId="2" w16cid:durableId="1019042279">
    <w:abstractNumId w:val="1"/>
  </w:num>
  <w:num w:numId="3" w16cid:durableId="1430390926">
    <w:abstractNumId w:val="2"/>
  </w:num>
  <w:num w:numId="4" w16cid:durableId="189604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6D"/>
    <w:rsid w:val="00234D1B"/>
    <w:rsid w:val="002434A2"/>
    <w:rsid w:val="002A6432"/>
    <w:rsid w:val="002B148B"/>
    <w:rsid w:val="0048476D"/>
    <w:rsid w:val="005B138B"/>
    <w:rsid w:val="009522B4"/>
    <w:rsid w:val="00C559D4"/>
    <w:rsid w:val="00D760D5"/>
    <w:rsid w:val="00DE70CB"/>
    <w:rsid w:val="00E379D2"/>
    <w:rsid w:val="00FE03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44E65"/>
  <w15:chartTrackingRefBased/>
  <w15:docId w15:val="{9E2BABB0-7065-433F-BDEE-CDE25AE4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76D"/>
    <w:rPr>
      <w:rFonts w:eastAsiaTheme="majorEastAsia" w:cstheme="majorBidi"/>
      <w:color w:val="272727" w:themeColor="text1" w:themeTint="D8"/>
    </w:rPr>
  </w:style>
  <w:style w:type="paragraph" w:styleId="Title">
    <w:name w:val="Title"/>
    <w:basedOn w:val="Normal"/>
    <w:next w:val="Normal"/>
    <w:link w:val="TitleChar"/>
    <w:uiPriority w:val="10"/>
    <w:qFormat/>
    <w:rsid w:val="0048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76D"/>
    <w:pPr>
      <w:spacing w:before="160"/>
      <w:jc w:val="center"/>
    </w:pPr>
    <w:rPr>
      <w:i/>
      <w:iCs/>
      <w:color w:val="404040" w:themeColor="text1" w:themeTint="BF"/>
    </w:rPr>
  </w:style>
  <w:style w:type="character" w:customStyle="1" w:styleId="QuoteChar">
    <w:name w:val="Quote Char"/>
    <w:basedOn w:val="DefaultParagraphFont"/>
    <w:link w:val="Quote"/>
    <w:uiPriority w:val="29"/>
    <w:rsid w:val="0048476D"/>
    <w:rPr>
      <w:i/>
      <w:iCs/>
      <w:color w:val="404040" w:themeColor="text1" w:themeTint="BF"/>
    </w:rPr>
  </w:style>
  <w:style w:type="paragraph" w:styleId="ListParagraph">
    <w:name w:val="List Paragraph"/>
    <w:basedOn w:val="Normal"/>
    <w:uiPriority w:val="34"/>
    <w:qFormat/>
    <w:rsid w:val="0048476D"/>
    <w:pPr>
      <w:ind w:left="720"/>
      <w:contextualSpacing/>
    </w:pPr>
  </w:style>
  <w:style w:type="character" w:styleId="IntenseEmphasis">
    <w:name w:val="Intense Emphasis"/>
    <w:basedOn w:val="DefaultParagraphFont"/>
    <w:uiPriority w:val="21"/>
    <w:qFormat/>
    <w:rsid w:val="0048476D"/>
    <w:rPr>
      <w:i/>
      <w:iCs/>
      <w:color w:val="0F4761" w:themeColor="accent1" w:themeShade="BF"/>
    </w:rPr>
  </w:style>
  <w:style w:type="paragraph" w:styleId="IntenseQuote">
    <w:name w:val="Intense Quote"/>
    <w:basedOn w:val="Normal"/>
    <w:next w:val="Normal"/>
    <w:link w:val="IntenseQuoteChar"/>
    <w:uiPriority w:val="30"/>
    <w:qFormat/>
    <w:rsid w:val="00484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76D"/>
    <w:rPr>
      <w:i/>
      <w:iCs/>
      <w:color w:val="0F4761" w:themeColor="accent1" w:themeShade="BF"/>
    </w:rPr>
  </w:style>
  <w:style w:type="character" w:styleId="IntenseReference">
    <w:name w:val="Intense Reference"/>
    <w:basedOn w:val="DefaultParagraphFont"/>
    <w:uiPriority w:val="32"/>
    <w:qFormat/>
    <w:rsid w:val="0048476D"/>
    <w:rPr>
      <w:b/>
      <w:bCs/>
      <w:smallCaps/>
      <w:color w:val="0F4761" w:themeColor="accent1" w:themeShade="BF"/>
      <w:spacing w:val="5"/>
    </w:rPr>
  </w:style>
  <w:style w:type="paragraph" w:styleId="Header">
    <w:name w:val="header"/>
    <w:basedOn w:val="Normal"/>
    <w:link w:val="HeaderChar"/>
    <w:uiPriority w:val="99"/>
    <w:unhideWhenUsed/>
    <w:rsid w:val="0048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6D"/>
  </w:style>
  <w:style w:type="paragraph" w:styleId="Footer">
    <w:name w:val="footer"/>
    <w:basedOn w:val="Normal"/>
    <w:link w:val="FooterChar"/>
    <w:uiPriority w:val="99"/>
    <w:unhideWhenUsed/>
    <w:rsid w:val="0048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6D"/>
  </w:style>
  <w:style w:type="character" w:styleId="Hyperlink">
    <w:name w:val="Hyperlink"/>
    <w:basedOn w:val="DefaultParagraphFont"/>
    <w:uiPriority w:val="99"/>
    <w:unhideWhenUsed/>
    <w:rsid w:val="00E379D2"/>
    <w:rPr>
      <w:color w:val="467886" w:themeColor="hyperlink"/>
      <w:u w:val="single"/>
    </w:rPr>
  </w:style>
  <w:style w:type="character" w:styleId="UnresolvedMention">
    <w:name w:val="Unresolved Mention"/>
    <w:basedOn w:val="DefaultParagraphFont"/>
    <w:uiPriority w:val="99"/>
    <w:semiHidden/>
    <w:unhideWhenUsed/>
    <w:rsid w:val="00E37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nsultation-portal.leg.bc.ca/consultations/1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494</Words>
  <Characters>2802</Characters>
  <Application>Microsoft Office Word</Application>
  <DocSecurity>0</DocSecurity>
  <Lines>56</Lines>
  <Paragraphs>33</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 Jennifer AG:EX</dc:creator>
  <cp:keywords/>
  <dc:description/>
  <cp:lastModifiedBy>Dowd, Jennifer AG:EX</cp:lastModifiedBy>
  <cp:revision>2</cp:revision>
  <dcterms:created xsi:type="dcterms:W3CDTF">2025-12-05T17:42:00Z</dcterms:created>
  <dcterms:modified xsi:type="dcterms:W3CDTF">2025-12-05T18:17:00Z</dcterms:modified>
</cp:coreProperties>
</file>